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B89A" w14:textId="77D935C8" w:rsidR="008C2999" w:rsidRDefault="008C2999" w:rsidP="00701C28">
      <w:pPr>
        <w:rPr>
          <w:rFonts w:ascii="Arial" w:hAnsi="Arial" w:cs="Arial"/>
        </w:rPr>
      </w:pPr>
      <w:r w:rsidRPr="008C2999">
        <w:rPr>
          <w:rFonts w:ascii="Arial" w:hAnsi="Arial" w:cs="Arial"/>
          <w:noProof/>
        </w:rPr>
        <w:drawing>
          <wp:inline distT="0" distB="0" distL="0" distR="0" wp14:anchorId="325CAE82" wp14:editId="48B0CBD3">
            <wp:extent cx="5753100" cy="752475"/>
            <wp:effectExtent l="0" t="0" r="0" b="9525"/>
            <wp:docPr id="21386421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50A00" w14:textId="3C124585" w:rsidR="00737E03" w:rsidRPr="00737E03" w:rsidRDefault="00737E03" w:rsidP="00701C28">
      <w:pPr>
        <w:rPr>
          <w:rFonts w:ascii="Arial" w:hAnsi="Arial" w:cs="Arial"/>
          <w:b/>
          <w:bCs/>
        </w:rPr>
      </w:pPr>
      <w:r w:rsidRPr="00737E03">
        <w:rPr>
          <w:rFonts w:ascii="Arial" w:hAnsi="Arial" w:cs="Arial"/>
          <w:b/>
          <w:bCs/>
        </w:rPr>
        <w:t xml:space="preserve">Cykl spotkań dotyczących </w:t>
      </w:r>
      <w:r w:rsidRPr="00737E03">
        <w:rPr>
          <w:rFonts w:ascii="Arial" w:hAnsi="Arial" w:cs="Arial"/>
          <w:b/>
          <w:bCs/>
        </w:rPr>
        <w:t>działań 6.22 typ A, 6.22 typ B oraz 7.6 typ A</w:t>
      </w:r>
    </w:p>
    <w:p w14:paraId="3511BDF4" w14:textId="77777777" w:rsidR="00737E03" w:rsidRPr="008C2999" w:rsidRDefault="00737E03" w:rsidP="00701C28">
      <w:pPr>
        <w:rPr>
          <w:rFonts w:ascii="Arial" w:hAnsi="Arial" w:cs="Arial"/>
        </w:rPr>
      </w:pPr>
    </w:p>
    <w:p w14:paraId="0AA29A84" w14:textId="4B433E8F" w:rsidR="00701C28" w:rsidRPr="00701C28" w:rsidRDefault="00701C28" w:rsidP="008C2999">
      <w:pPr>
        <w:spacing w:line="360" w:lineRule="auto"/>
        <w:rPr>
          <w:rFonts w:ascii="Arial" w:hAnsi="Arial" w:cs="Arial"/>
        </w:rPr>
      </w:pPr>
      <w:r w:rsidRPr="008C2999">
        <w:rPr>
          <w:rFonts w:ascii="Arial" w:hAnsi="Arial" w:cs="Arial"/>
        </w:rPr>
        <w:t>Lokalna Grupa Działania „Północna Małopolska”</w:t>
      </w:r>
      <w:r w:rsidRPr="00701C28">
        <w:rPr>
          <w:rFonts w:ascii="Arial" w:hAnsi="Arial" w:cs="Arial"/>
        </w:rPr>
        <w:t xml:space="preserve"> zaprasza na</w:t>
      </w:r>
      <w:r w:rsidRPr="008C2999">
        <w:rPr>
          <w:rFonts w:ascii="Arial" w:hAnsi="Arial" w:cs="Arial"/>
        </w:rPr>
        <w:t xml:space="preserve"> </w:t>
      </w:r>
      <w:r w:rsidR="00CA5AB5">
        <w:rPr>
          <w:rFonts w:ascii="Arial" w:hAnsi="Arial" w:cs="Arial"/>
        </w:rPr>
        <w:t xml:space="preserve">cykl </w:t>
      </w:r>
      <w:r w:rsidRPr="008C2999">
        <w:rPr>
          <w:rFonts w:ascii="Arial" w:hAnsi="Arial" w:cs="Arial"/>
        </w:rPr>
        <w:t>otwart</w:t>
      </w:r>
      <w:r w:rsidR="00CA5AB5">
        <w:rPr>
          <w:rFonts w:ascii="Arial" w:hAnsi="Arial" w:cs="Arial"/>
        </w:rPr>
        <w:t>ych</w:t>
      </w:r>
      <w:r w:rsidRPr="008C2999">
        <w:rPr>
          <w:rFonts w:ascii="Arial" w:hAnsi="Arial" w:cs="Arial"/>
        </w:rPr>
        <w:t xml:space="preserve"> spotka</w:t>
      </w:r>
      <w:r w:rsidR="00CA5AB5">
        <w:rPr>
          <w:rFonts w:ascii="Arial" w:hAnsi="Arial" w:cs="Arial"/>
        </w:rPr>
        <w:t>ń</w:t>
      </w:r>
      <w:r w:rsidRPr="00701C28">
        <w:rPr>
          <w:rFonts w:ascii="Arial" w:hAnsi="Arial" w:cs="Arial"/>
        </w:rPr>
        <w:t xml:space="preserve"> informacyjn</w:t>
      </w:r>
      <w:r w:rsidR="00CA5AB5">
        <w:rPr>
          <w:rFonts w:ascii="Arial" w:hAnsi="Arial" w:cs="Arial"/>
        </w:rPr>
        <w:t>ych</w:t>
      </w:r>
      <w:r w:rsidRPr="00701C28">
        <w:rPr>
          <w:rFonts w:ascii="Arial" w:hAnsi="Arial" w:cs="Arial"/>
        </w:rPr>
        <w:t xml:space="preserve"> dotycząc</w:t>
      </w:r>
      <w:r w:rsidR="00CA5AB5">
        <w:rPr>
          <w:rFonts w:ascii="Arial" w:hAnsi="Arial" w:cs="Arial"/>
        </w:rPr>
        <w:t xml:space="preserve">ych nadchodzących naborów w </w:t>
      </w:r>
      <w:r w:rsidR="00CA5AB5" w:rsidRPr="008A1970">
        <w:rPr>
          <w:rFonts w:ascii="Arial" w:hAnsi="Arial" w:cs="Arial"/>
        </w:rPr>
        <w:t>ramach FEM 2021-2027</w:t>
      </w:r>
      <w:r w:rsidR="00CA5AB5">
        <w:rPr>
          <w:rFonts w:ascii="Arial" w:hAnsi="Arial" w:cs="Arial"/>
        </w:rPr>
        <w:t xml:space="preserve"> </w:t>
      </w:r>
      <w:r w:rsidR="008A1970" w:rsidRPr="008A1970">
        <w:rPr>
          <w:rFonts w:ascii="Arial" w:hAnsi="Arial" w:cs="Arial"/>
        </w:rPr>
        <w:t>z</w:t>
      </w:r>
      <w:r w:rsidR="00B23F29">
        <w:rPr>
          <w:rFonts w:ascii="Arial" w:hAnsi="Arial" w:cs="Arial"/>
        </w:rPr>
        <w:t>e</w:t>
      </w:r>
      <w:r w:rsidR="008A1970" w:rsidRPr="008A1970">
        <w:rPr>
          <w:rFonts w:ascii="Arial" w:hAnsi="Arial" w:cs="Arial"/>
        </w:rPr>
        <w:t xml:space="preserve"> szczególnym uwzględnieniem działań 6.22 typ A, 6.22 typ B oraz 7.6 typ A </w:t>
      </w:r>
    </w:p>
    <w:p w14:paraId="1B0E7034" w14:textId="451D9472" w:rsidR="00701C28" w:rsidRPr="00701C28" w:rsidRDefault="00701C28" w:rsidP="008C2999">
      <w:pPr>
        <w:spacing w:line="360" w:lineRule="auto"/>
        <w:rPr>
          <w:rFonts w:ascii="Arial" w:hAnsi="Arial" w:cs="Arial"/>
        </w:rPr>
      </w:pPr>
      <w:r w:rsidRPr="00701C28">
        <w:rPr>
          <w:rFonts w:ascii="Arial" w:hAnsi="Arial" w:cs="Arial"/>
        </w:rPr>
        <w:t xml:space="preserve">Dla kogo: </w:t>
      </w:r>
      <w:r w:rsidRPr="008C2999">
        <w:rPr>
          <w:rFonts w:ascii="Arial" w:hAnsi="Arial" w:cs="Arial"/>
        </w:rPr>
        <w:t xml:space="preserve">wszyscy zainteresowani </w:t>
      </w:r>
      <w:r w:rsidR="00ED0DC5">
        <w:rPr>
          <w:rFonts w:ascii="Arial" w:hAnsi="Arial" w:cs="Arial"/>
        </w:rPr>
        <w:t>mieszkańcy obszaru LGD oraz potencjalni beneficjenci</w:t>
      </w:r>
      <w:r w:rsidRPr="008C2999">
        <w:rPr>
          <w:rFonts w:ascii="Arial" w:hAnsi="Arial" w:cs="Arial"/>
        </w:rPr>
        <w:t>.</w:t>
      </w:r>
    </w:p>
    <w:p w14:paraId="7BAA3526" w14:textId="77777777" w:rsidR="00CA5AB5" w:rsidRDefault="00701C28" w:rsidP="008C2999">
      <w:pPr>
        <w:spacing w:line="360" w:lineRule="auto"/>
        <w:rPr>
          <w:rFonts w:ascii="Arial" w:hAnsi="Arial" w:cs="Arial"/>
        </w:rPr>
      </w:pPr>
      <w:r w:rsidRPr="00701C28">
        <w:rPr>
          <w:rFonts w:ascii="Arial" w:hAnsi="Arial" w:cs="Arial"/>
        </w:rPr>
        <w:t>Termin spotka</w:t>
      </w:r>
      <w:r w:rsidR="00CA5AB5">
        <w:rPr>
          <w:rFonts w:ascii="Arial" w:hAnsi="Arial" w:cs="Arial"/>
        </w:rPr>
        <w:t>ń</w:t>
      </w:r>
      <w:r w:rsidRPr="00701C28">
        <w:rPr>
          <w:rFonts w:ascii="Arial" w:hAnsi="Arial" w:cs="Arial"/>
        </w:rPr>
        <w:t xml:space="preserve">: </w:t>
      </w:r>
    </w:p>
    <w:p w14:paraId="13F341DA" w14:textId="2AA348BE" w:rsidR="00701C28" w:rsidRPr="00CA5AB5" w:rsidRDefault="00CA5AB5" w:rsidP="00CA5AB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A5AB5">
        <w:rPr>
          <w:rFonts w:ascii="Arial" w:hAnsi="Arial" w:cs="Arial"/>
        </w:rPr>
        <w:t>09</w:t>
      </w:r>
      <w:r w:rsidR="00701C28" w:rsidRPr="00CA5AB5">
        <w:rPr>
          <w:rFonts w:ascii="Arial" w:hAnsi="Arial" w:cs="Arial"/>
        </w:rPr>
        <w:t>.</w:t>
      </w:r>
      <w:r w:rsidR="008A1970" w:rsidRPr="00CA5AB5">
        <w:rPr>
          <w:rFonts w:ascii="Arial" w:hAnsi="Arial" w:cs="Arial"/>
        </w:rPr>
        <w:t>0</w:t>
      </w:r>
      <w:r w:rsidRPr="00CA5AB5">
        <w:rPr>
          <w:rFonts w:ascii="Arial" w:hAnsi="Arial" w:cs="Arial"/>
        </w:rPr>
        <w:t>4</w:t>
      </w:r>
      <w:r w:rsidR="00701C28" w:rsidRPr="00CA5AB5">
        <w:rPr>
          <w:rFonts w:ascii="Arial" w:hAnsi="Arial" w:cs="Arial"/>
        </w:rPr>
        <w:t>.202</w:t>
      </w:r>
      <w:r w:rsidR="008A1970" w:rsidRPr="00CA5AB5">
        <w:rPr>
          <w:rFonts w:ascii="Arial" w:hAnsi="Arial" w:cs="Arial"/>
        </w:rPr>
        <w:t>6</w:t>
      </w:r>
      <w:r w:rsidR="00701C28" w:rsidRPr="00CA5AB5">
        <w:rPr>
          <w:rFonts w:ascii="Arial" w:hAnsi="Arial" w:cs="Arial"/>
        </w:rPr>
        <w:t xml:space="preserve"> r. (</w:t>
      </w:r>
      <w:r w:rsidRPr="00CA5AB5">
        <w:rPr>
          <w:rFonts w:ascii="Arial" w:hAnsi="Arial" w:cs="Arial"/>
        </w:rPr>
        <w:t>czwartek</w:t>
      </w:r>
      <w:r w:rsidR="00701C28" w:rsidRPr="00CA5AB5">
        <w:rPr>
          <w:rFonts w:ascii="Arial" w:hAnsi="Arial" w:cs="Arial"/>
        </w:rPr>
        <w:t>), godz. 12.00</w:t>
      </w:r>
      <w:r w:rsidR="00ED5351" w:rsidRPr="00CA5AB5">
        <w:rPr>
          <w:rFonts w:ascii="Arial" w:hAnsi="Arial" w:cs="Arial"/>
        </w:rPr>
        <w:t xml:space="preserve"> </w:t>
      </w:r>
      <w:r w:rsidR="00701C28" w:rsidRPr="00CA5AB5">
        <w:rPr>
          <w:rFonts w:ascii="Arial" w:hAnsi="Arial" w:cs="Arial"/>
        </w:rPr>
        <w:t>-14.00.</w:t>
      </w:r>
    </w:p>
    <w:p w14:paraId="124A0DBE" w14:textId="64734C1C" w:rsidR="00CA5AB5" w:rsidRPr="00CA5AB5" w:rsidRDefault="00CA5AB5" w:rsidP="00CA5AB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A5AB5">
        <w:rPr>
          <w:rFonts w:ascii="Arial" w:hAnsi="Arial" w:cs="Arial"/>
        </w:rPr>
        <w:t>16.04.2026 r. (czwartek), godz. 12.00 -14.00.</w:t>
      </w:r>
    </w:p>
    <w:p w14:paraId="3A7AC0FA" w14:textId="5B36C4A0" w:rsidR="00CA5AB5" w:rsidRPr="00CA5AB5" w:rsidRDefault="00CA5AB5" w:rsidP="008C299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A5AB5">
        <w:rPr>
          <w:rFonts w:ascii="Arial" w:hAnsi="Arial" w:cs="Arial"/>
        </w:rPr>
        <w:t>20.04.2026 r. (</w:t>
      </w:r>
      <w:r>
        <w:rPr>
          <w:rFonts w:ascii="Arial" w:hAnsi="Arial" w:cs="Arial"/>
        </w:rPr>
        <w:t>poniedziałek</w:t>
      </w:r>
      <w:r w:rsidRPr="00CA5AB5">
        <w:rPr>
          <w:rFonts w:ascii="Arial" w:hAnsi="Arial" w:cs="Arial"/>
        </w:rPr>
        <w:t>), godz. 12.00 -14.00.</w:t>
      </w:r>
    </w:p>
    <w:p w14:paraId="40CCAE87" w14:textId="65B69016" w:rsidR="00701C28" w:rsidRDefault="00701C28" w:rsidP="00ED0DC5">
      <w:pPr>
        <w:spacing w:line="360" w:lineRule="auto"/>
        <w:rPr>
          <w:rFonts w:ascii="Arial" w:hAnsi="Arial" w:cs="Arial"/>
        </w:rPr>
      </w:pPr>
      <w:r w:rsidRPr="00701C28">
        <w:rPr>
          <w:rFonts w:ascii="Arial" w:hAnsi="Arial" w:cs="Arial"/>
        </w:rPr>
        <w:t xml:space="preserve">Miejsce spotkania: </w:t>
      </w:r>
      <w:r w:rsidR="00CA5AB5">
        <w:rPr>
          <w:rFonts w:ascii="Arial" w:hAnsi="Arial" w:cs="Arial"/>
        </w:rPr>
        <w:t>Gminny Ośrodek Kultury w Koniuszy, 32 -104 Koniusza</w:t>
      </w:r>
    </w:p>
    <w:p w14:paraId="20FBCA26" w14:textId="5EA1A83C" w:rsidR="00701C28" w:rsidRPr="00701C28" w:rsidRDefault="00701C28" w:rsidP="008C2999">
      <w:pPr>
        <w:spacing w:line="360" w:lineRule="auto"/>
        <w:rPr>
          <w:rFonts w:ascii="Arial" w:hAnsi="Arial" w:cs="Arial"/>
        </w:rPr>
      </w:pPr>
      <w:r w:rsidRPr="00701C28">
        <w:rPr>
          <w:rFonts w:ascii="Arial" w:hAnsi="Arial" w:cs="Arial"/>
        </w:rPr>
        <w:t>Jeśli masz specjalne potrzeby związane z udziałem w wydarzeniu, prosimy o ich zgłoszenie</w:t>
      </w:r>
      <w:r w:rsidR="008C2999" w:rsidRPr="008C2999">
        <w:rPr>
          <w:rFonts w:ascii="Arial" w:hAnsi="Arial" w:cs="Arial"/>
        </w:rPr>
        <w:t xml:space="preserve"> (tel. 12 386 94 24).</w:t>
      </w:r>
    </w:p>
    <w:p w14:paraId="585B30B0" w14:textId="77777777" w:rsidR="008C2999" w:rsidRDefault="00701C28" w:rsidP="008C2999">
      <w:pPr>
        <w:spacing w:line="360" w:lineRule="auto"/>
        <w:rPr>
          <w:rFonts w:ascii="Arial" w:hAnsi="Arial" w:cs="Arial"/>
        </w:rPr>
      </w:pPr>
      <w:r w:rsidRPr="00701C28">
        <w:rPr>
          <w:rFonts w:ascii="Arial" w:hAnsi="Arial" w:cs="Arial"/>
        </w:rPr>
        <w:t xml:space="preserve">Dzięki temu odpowiednio przygotujemy miejsce wydarzenia i zapewnimy stosowny komfort podczas Twojego udziału w wydarzeniu. </w:t>
      </w:r>
    </w:p>
    <w:p w14:paraId="637F0780" w14:textId="1B4F9D88" w:rsidR="008C2999" w:rsidRDefault="00701C28" w:rsidP="008C2999">
      <w:pPr>
        <w:spacing w:line="360" w:lineRule="auto"/>
        <w:rPr>
          <w:rFonts w:ascii="Arial" w:hAnsi="Arial" w:cs="Arial"/>
        </w:rPr>
      </w:pPr>
      <w:r w:rsidRPr="00701C28">
        <w:rPr>
          <w:rFonts w:ascii="Arial" w:hAnsi="Arial" w:cs="Arial"/>
        </w:rPr>
        <w:t>Zapraszamy!</w:t>
      </w:r>
    </w:p>
    <w:p w14:paraId="7686E2B4" w14:textId="7A5D2C72" w:rsidR="00701C28" w:rsidRPr="00701C28" w:rsidRDefault="008C2999" w:rsidP="008C2999">
      <w:pPr>
        <w:spacing w:line="360" w:lineRule="auto"/>
        <w:rPr>
          <w:rFonts w:ascii="Arial" w:hAnsi="Arial" w:cs="Arial"/>
        </w:rPr>
      </w:pPr>
      <w:r w:rsidRPr="008C2999">
        <w:rPr>
          <w:rFonts w:ascii="Arial" w:hAnsi="Arial" w:cs="Arial"/>
          <w:noProof/>
        </w:rPr>
        <w:drawing>
          <wp:inline distT="0" distB="0" distL="0" distR="0" wp14:anchorId="26021C74" wp14:editId="346603E9">
            <wp:extent cx="5753100" cy="981075"/>
            <wp:effectExtent l="0" t="0" r="0" b="9525"/>
            <wp:docPr id="7674992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6DACF" w14:textId="77777777" w:rsidR="00701C28" w:rsidRDefault="00701C28" w:rsidP="00701C28"/>
    <w:p w14:paraId="7B4E8692" w14:textId="30006046" w:rsidR="004C5E78" w:rsidRDefault="00610675" w:rsidP="00610675">
      <w:r w:rsidRPr="00610675">
        <w:t xml:space="preserve">Data publikacji: </w:t>
      </w:r>
      <w:r w:rsidR="00CA5AB5">
        <w:t>30</w:t>
      </w:r>
      <w:r w:rsidRPr="00610675">
        <w:t>.</w:t>
      </w:r>
      <w:r>
        <w:t>0</w:t>
      </w:r>
      <w:r w:rsidR="00CA5AB5">
        <w:t>3</w:t>
      </w:r>
      <w:r w:rsidRPr="00610675">
        <w:t>.202</w:t>
      </w:r>
      <w:r>
        <w:t>6</w:t>
      </w:r>
    </w:p>
    <w:sectPr w:rsidR="004C5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4237F"/>
    <w:multiLevelType w:val="hybridMultilevel"/>
    <w:tmpl w:val="786ADD44"/>
    <w:lvl w:ilvl="0" w:tplc="71C8631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94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28"/>
    <w:rsid w:val="002C3E36"/>
    <w:rsid w:val="004C5E78"/>
    <w:rsid w:val="00553C4A"/>
    <w:rsid w:val="00610675"/>
    <w:rsid w:val="006E14EE"/>
    <w:rsid w:val="00701C28"/>
    <w:rsid w:val="00737E03"/>
    <w:rsid w:val="008A1970"/>
    <w:rsid w:val="008C2999"/>
    <w:rsid w:val="009365F7"/>
    <w:rsid w:val="00B23F29"/>
    <w:rsid w:val="00CA5AB5"/>
    <w:rsid w:val="00DE416F"/>
    <w:rsid w:val="00ED0DC5"/>
    <w:rsid w:val="00ED5351"/>
    <w:rsid w:val="00EF18FE"/>
    <w:rsid w:val="00F141B8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DE44"/>
  <w15:chartTrackingRefBased/>
  <w15:docId w15:val="{F55506C8-50CC-4008-A345-29772489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1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1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1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1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1C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1C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1C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1C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1C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1C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1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1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1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1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1C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1C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1C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1C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1C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01C2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1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Tomasz</cp:lastModifiedBy>
  <cp:revision>3</cp:revision>
  <dcterms:created xsi:type="dcterms:W3CDTF">2026-07-21T09:59:00Z</dcterms:created>
  <dcterms:modified xsi:type="dcterms:W3CDTF">2026-07-21T10:00:00Z</dcterms:modified>
</cp:coreProperties>
</file>